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19"/>
      </w:tblGrid>
      <w:tr w:rsidR="00CF6B82" w:rsidTr="0015616C">
        <w:tc>
          <w:tcPr>
            <w:tcW w:w="4503" w:type="dxa"/>
          </w:tcPr>
          <w:p w:rsidR="00CF6B82" w:rsidRDefault="00CF6B82">
            <w:bookmarkStart w:id="0" w:name="_GoBack"/>
            <w:bookmarkEnd w:id="0"/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2411916" cy="3617734"/>
                  <wp:effectExtent l="19050" t="0" r="7434" b="0"/>
                  <wp:docPr id="1" name="Picture 0" descr="1452414_10201404792420894_687780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2414_10201404792420894_68778053_n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341" cy="361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</w:tcPr>
          <w:p w:rsidR="00CF6B82" w:rsidRDefault="00CF6B82" w:rsidP="0015616C">
            <w:pPr>
              <w:jc w:val="both"/>
            </w:pPr>
            <w:proofErr w:type="spellStart"/>
            <w:r w:rsidRPr="00AD4490">
              <w:rPr>
                <w:b/>
              </w:rPr>
              <w:t>Dr</w:t>
            </w:r>
            <w:proofErr w:type="spellEnd"/>
            <w:r w:rsidRPr="00AD4490">
              <w:rPr>
                <w:b/>
              </w:rPr>
              <w:t xml:space="preserve"> Aleksandra Mihajlovic</w:t>
            </w:r>
            <w:r>
              <w:t xml:space="preserve"> is </w:t>
            </w:r>
            <w:r w:rsidR="00EA2914">
              <w:t>Associate Professor at the Faculty of Education</w:t>
            </w:r>
            <w:r w:rsidR="00B570F7">
              <w:t xml:space="preserve"> in </w:t>
            </w:r>
            <w:proofErr w:type="spellStart"/>
            <w:r w:rsidR="00B570F7">
              <w:t>Jagodina</w:t>
            </w:r>
            <w:proofErr w:type="spellEnd"/>
            <w:r w:rsidR="00EA2914">
              <w:t xml:space="preserve">, University of </w:t>
            </w:r>
            <w:proofErr w:type="spellStart"/>
            <w:r w:rsidR="00EA2914">
              <w:t>Kragujevac</w:t>
            </w:r>
            <w:proofErr w:type="spellEnd"/>
            <w:r w:rsidR="00EA2914">
              <w:t xml:space="preserve"> in Serbia. She is </w:t>
            </w:r>
            <w:r>
              <w:t xml:space="preserve">currently teaching following courses: Methodology of teaching mathematics (lower primary), Mathematical Creativity and Giftedness, </w:t>
            </w:r>
            <w:r w:rsidR="000D50EB">
              <w:t>Methodology of teaching mathematics (upper primary) and Contemporary approaches in Mathematics teaching.</w:t>
            </w:r>
          </w:p>
          <w:p w:rsidR="00404A96" w:rsidRPr="00404A96" w:rsidRDefault="00404A96" w:rsidP="0015616C">
            <w:pPr>
              <w:jc w:val="both"/>
            </w:pPr>
          </w:p>
          <w:p w:rsidR="00404A96" w:rsidRDefault="00404A96" w:rsidP="0015616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</w:rPr>
            </w:pPr>
            <w:r w:rsidRPr="00404A96">
              <w:rPr>
                <w:rFonts w:cs="Times New Roman"/>
                <w:b/>
                <w:bCs/>
                <w:color w:val="000000"/>
              </w:rPr>
              <w:t>Education and Academic Degrees</w:t>
            </w:r>
          </w:p>
          <w:p w:rsidR="00A2453A" w:rsidRPr="00404A96" w:rsidRDefault="00A2453A" w:rsidP="0015616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404A96" w:rsidRPr="00404A96" w:rsidRDefault="00404A96" w:rsidP="0015616C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i/>
              </w:rPr>
            </w:pPr>
            <w:r w:rsidRPr="00404A96">
              <w:rPr>
                <w:rFonts w:cs="Times New Roman"/>
                <w:bCs/>
                <w:i/>
              </w:rPr>
              <w:t>2012:</w:t>
            </w:r>
            <w:r w:rsidRPr="00404A96">
              <w:rPr>
                <w:rFonts w:cs="Times New Roman"/>
                <w:bCs/>
              </w:rPr>
              <w:t xml:space="preserve"> </w:t>
            </w:r>
            <w:r w:rsidRPr="00404A96">
              <w:rPr>
                <w:rFonts w:cs="Times New Roman"/>
                <w:bCs/>
              </w:rPr>
              <w:tab/>
            </w:r>
            <w:r w:rsidRPr="00404A96">
              <w:rPr>
                <w:rFonts w:cs="Times New Roman"/>
                <w:b/>
                <w:bCs/>
              </w:rPr>
              <w:t xml:space="preserve">PhD </w:t>
            </w:r>
            <w:r w:rsidRPr="00404A96">
              <w:rPr>
                <w:rFonts w:cs="Times New Roman"/>
                <w:b/>
                <w:bCs/>
                <w:color w:val="000000"/>
              </w:rPr>
              <w:t>in Didactics of Mathematics</w:t>
            </w:r>
            <w:r w:rsidRPr="00404A96">
              <w:rPr>
                <w:rFonts w:eastAsia="TimesNewRoman" w:cs="Times New Roman"/>
                <w:i/>
              </w:rPr>
              <w:t xml:space="preserve"> </w:t>
            </w:r>
          </w:p>
          <w:p w:rsidR="00404A96" w:rsidRPr="00404A96" w:rsidRDefault="00404A96" w:rsidP="0015616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04A96">
              <w:rPr>
                <w:rFonts w:eastAsia="TimesNewRoman" w:cs="Times New Roman"/>
                <w:color w:val="000000"/>
              </w:rPr>
              <w:t xml:space="preserve">University of </w:t>
            </w:r>
            <w:proofErr w:type="spellStart"/>
            <w:r w:rsidRPr="00404A96">
              <w:rPr>
                <w:rFonts w:eastAsia="TimesNewRoman" w:cs="Times New Roman"/>
                <w:color w:val="000000"/>
              </w:rPr>
              <w:t>Kragujevac</w:t>
            </w:r>
            <w:proofErr w:type="spellEnd"/>
            <w:r w:rsidRPr="00404A96">
              <w:rPr>
                <w:rFonts w:eastAsia="TimesNewRoman" w:cs="Times New Roman"/>
                <w:color w:val="000000"/>
              </w:rPr>
              <w:t xml:space="preserve">, Faculty of </w:t>
            </w:r>
            <w:r w:rsidR="00B17F00">
              <w:rPr>
                <w:rFonts w:eastAsia="TimesNewRoman" w:cs="Times New Roman"/>
                <w:color w:val="000000"/>
              </w:rPr>
              <w:t xml:space="preserve">Education, </w:t>
            </w:r>
            <w:r w:rsidRPr="00B570F7">
              <w:rPr>
                <w:rFonts w:eastAsia="TimesNewRoman" w:cs="Times New Roman"/>
              </w:rPr>
              <w:t xml:space="preserve">PhD dissertation: </w:t>
            </w:r>
            <w:r w:rsidRPr="00B570F7">
              <w:rPr>
                <w:rFonts w:cs="Times New Roman"/>
                <w:i/>
              </w:rPr>
              <w:t>Fostering mathematical creativity in lower grades of primary school by open-ended approach</w:t>
            </w:r>
          </w:p>
          <w:p w:rsidR="00404A96" w:rsidRPr="00404A96" w:rsidRDefault="00404A96" w:rsidP="0015616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</w:rPr>
            </w:pPr>
            <w:r w:rsidRPr="00404A96">
              <w:rPr>
                <w:rFonts w:cs="Times New Roman"/>
                <w:i/>
                <w:iCs/>
                <w:color w:val="000000"/>
              </w:rPr>
              <w:t>2006</w:t>
            </w:r>
            <w:r w:rsidRPr="00404A96">
              <w:rPr>
                <w:rFonts w:eastAsia="TimesNewRoman" w:cs="Times New Roman"/>
                <w:color w:val="000000"/>
              </w:rPr>
              <w:t xml:space="preserve">: </w:t>
            </w:r>
            <w:r w:rsidRPr="00404A96">
              <w:rPr>
                <w:rFonts w:eastAsia="TimesNewRoman" w:cs="Times New Roman"/>
                <w:color w:val="000000"/>
              </w:rPr>
              <w:tab/>
            </w:r>
            <w:r w:rsidRPr="00404A96">
              <w:rPr>
                <w:rFonts w:cs="Times New Roman"/>
                <w:b/>
                <w:bCs/>
                <w:color w:val="000000"/>
              </w:rPr>
              <w:t>M.A. in Didactics of Mathematics</w:t>
            </w:r>
          </w:p>
          <w:p w:rsidR="00404A96" w:rsidRPr="00404A96" w:rsidRDefault="00404A96" w:rsidP="0015616C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color w:val="000000"/>
              </w:rPr>
            </w:pPr>
            <w:r w:rsidRPr="00404A96">
              <w:rPr>
                <w:rFonts w:eastAsia="TimesNewRoman" w:cs="Times New Roman"/>
                <w:color w:val="000000"/>
              </w:rPr>
              <w:t xml:space="preserve">University of </w:t>
            </w:r>
            <w:proofErr w:type="spellStart"/>
            <w:r w:rsidRPr="00404A96">
              <w:rPr>
                <w:rFonts w:eastAsia="TimesNewRoman" w:cs="Times New Roman"/>
                <w:color w:val="000000"/>
              </w:rPr>
              <w:t>Kragujevac</w:t>
            </w:r>
            <w:proofErr w:type="spellEnd"/>
            <w:r w:rsidRPr="00404A96">
              <w:rPr>
                <w:rFonts w:eastAsia="TimesNewRoman" w:cs="Times New Roman"/>
                <w:color w:val="000000"/>
              </w:rPr>
              <w:t xml:space="preserve">, Faculty of </w:t>
            </w:r>
            <w:r w:rsidR="00B17F00">
              <w:rPr>
                <w:rFonts w:eastAsia="TimesNewRoman" w:cs="Times New Roman"/>
                <w:color w:val="000000"/>
              </w:rPr>
              <w:t xml:space="preserve">Education, </w:t>
            </w:r>
            <w:r w:rsidRPr="00B570F7">
              <w:rPr>
                <w:rFonts w:eastAsia="TimesNewRoman" w:cs="Times New Roman"/>
                <w:color w:val="000000"/>
              </w:rPr>
              <w:t xml:space="preserve">MA Thesis: </w:t>
            </w:r>
            <w:r w:rsidRPr="00B570F7">
              <w:rPr>
                <w:rFonts w:eastAsia="TimesNewRoman" w:cs="Times New Roman"/>
                <w:i/>
                <w:color w:val="000000"/>
              </w:rPr>
              <w:t>Identification and work with mathematically gifted students in lower grades of primary school</w:t>
            </w:r>
            <w:r w:rsidRPr="00404A96">
              <w:rPr>
                <w:rFonts w:eastAsia="TimesNewRoman" w:cs="Times New Roman"/>
                <w:color w:val="000000"/>
              </w:rPr>
              <w:t xml:space="preserve"> </w:t>
            </w:r>
          </w:p>
          <w:p w:rsidR="00EA2914" w:rsidRPr="00432615" w:rsidRDefault="00404A96" w:rsidP="00B17F0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color w:val="000000"/>
              </w:rPr>
            </w:pPr>
            <w:r w:rsidRPr="00404A96">
              <w:rPr>
                <w:rFonts w:cs="Times New Roman"/>
                <w:i/>
                <w:iCs/>
                <w:color w:val="000000"/>
              </w:rPr>
              <w:t>1999</w:t>
            </w:r>
            <w:r w:rsidRPr="00404A96">
              <w:rPr>
                <w:rFonts w:eastAsia="TimesNewRoman" w:cs="Times New Roman"/>
                <w:color w:val="000000"/>
              </w:rPr>
              <w:t xml:space="preserve">: </w:t>
            </w:r>
            <w:r w:rsidRPr="00404A96">
              <w:rPr>
                <w:rFonts w:eastAsia="TimesNewRoman" w:cs="Times New Roman"/>
                <w:color w:val="000000"/>
              </w:rPr>
              <w:tab/>
            </w:r>
            <w:r w:rsidRPr="00404A96">
              <w:rPr>
                <w:rFonts w:cs="Times New Roman"/>
                <w:b/>
                <w:bCs/>
                <w:color w:val="000000"/>
              </w:rPr>
              <w:t>B.Sc. in Mathematics &amp; Informatics</w:t>
            </w:r>
            <w:r w:rsidRPr="00404A96">
              <w:rPr>
                <w:rFonts w:eastAsia="TimesNewRoman" w:cs="Times New Roman"/>
                <w:color w:val="000000"/>
              </w:rPr>
              <w:t>:</w:t>
            </w:r>
            <w:r w:rsidR="00B17F00">
              <w:rPr>
                <w:rFonts w:eastAsia="TimesNewRoman" w:cs="Times New Roman"/>
                <w:color w:val="000000"/>
              </w:rPr>
              <w:t xml:space="preserve"> </w:t>
            </w:r>
            <w:r w:rsidRPr="00404A96">
              <w:rPr>
                <w:rFonts w:eastAsia="TimesNewRoman" w:cs="Times New Roman"/>
                <w:color w:val="000000"/>
              </w:rPr>
              <w:t xml:space="preserve">University of </w:t>
            </w:r>
            <w:proofErr w:type="spellStart"/>
            <w:r w:rsidRPr="00404A96">
              <w:rPr>
                <w:rFonts w:eastAsia="TimesNewRoman" w:cs="Times New Roman"/>
                <w:color w:val="000000"/>
              </w:rPr>
              <w:t>Kragujevac</w:t>
            </w:r>
            <w:proofErr w:type="spellEnd"/>
            <w:r w:rsidRPr="00404A96">
              <w:rPr>
                <w:rFonts w:eastAsia="TimesNewRoman" w:cs="Times New Roman"/>
                <w:color w:val="000000"/>
              </w:rPr>
              <w:t>, Faculty of Science</w:t>
            </w:r>
          </w:p>
        </w:tc>
      </w:tr>
      <w:tr w:rsidR="00432615" w:rsidTr="0015616C">
        <w:tc>
          <w:tcPr>
            <w:tcW w:w="9622" w:type="dxa"/>
            <w:gridSpan w:val="2"/>
          </w:tcPr>
          <w:p w:rsidR="005355C6" w:rsidRDefault="005355C6" w:rsidP="0015616C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b/>
                <w:color w:val="000000"/>
              </w:rPr>
            </w:pPr>
          </w:p>
          <w:p w:rsidR="00432615" w:rsidRDefault="00432615" w:rsidP="0015616C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color w:val="000000"/>
              </w:rPr>
            </w:pPr>
            <w:r w:rsidRPr="004A32D2">
              <w:rPr>
                <w:rFonts w:eastAsia="TimesNewRoman" w:cs="Times New Roman"/>
                <w:b/>
                <w:color w:val="000000"/>
              </w:rPr>
              <w:t xml:space="preserve">Research interests: </w:t>
            </w:r>
            <w:r w:rsidRPr="004A32D2">
              <w:rPr>
                <w:rFonts w:eastAsia="TimesNewRoman" w:cs="Times New Roman"/>
                <w:color w:val="000000"/>
              </w:rPr>
              <w:t>Methodology and Didactics of Teaching Mathematics</w:t>
            </w:r>
            <w:r>
              <w:rPr>
                <w:rFonts w:eastAsia="TimesNewRoman" w:cs="Times New Roman"/>
                <w:color w:val="000000"/>
              </w:rPr>
              <w:t>. Psychology of Mathematics (mathematical creativity and giftedness). Problem solving and problem posing strategies. History of mathematics. Mathematics games.</w:t>
            </w:r>
          </w:p>
          <w:p w:rsidR="00A2453A" w:rsidRDefault="00A2453A" w:rsidP="0015616C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color w:val="000000"/>
              </w:rPr>
            </w:pPr>
          </w:p>
          <w:p w:rsidR="003F5192" w:rsidRPr="00432615" w:rsidRDefault="003F5192" w:rsidP="003F5192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color w:val="000000"/>
              </w:rPr>
            </w:pPr>
            <w:r w:rsidRPr="00076ED6">
              <w:rPr>
                <w:rFonts w:eastAsia="TimesNewRoman" w:cs="Times New Roman"/>
                <w:b/>
                <w:i/>
                <w:color w:val="000000"/>
              </w:rPr>
              <w:t>E-mail:</w:t>
            </w:r>
            <w:r>
              <w:rPr>
                <w:rFonts w:eastAsia="TimesNewRoman" w:cs="Times New Roman"/>
                <w:color w:val="000000"/>
              </w:rPr>
              <w:t xml:space="preserve"> aleksandra.mihajlovic@pefja.kg.ac.rs</w:t>
            </w:r>
          </w:p>
        </w:tc>
      </w:tr>
    </w:tbl>
    <w:p w:rsidR="003628E8" w:rsidRDefault="003628E8"/>
    <w:sectPr w:rsidR="003628E8" w:rsidSect="003628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82"/>
    <w:rsid w:val="00076ED6"/>
    <w:rsid w:val="000D50EB"/>
    <w:rsid w:val="0015616C"/>
    <w:rsid w:val="003118F7"/>
    <w:rsid w:val="003628E8"/>
    <w:rsid w:val="003B07BB"/>
    <w:rsid w:val="003F5192"/>
    <w:rsid w:val="00404A96"/>
    <w:rsid w:val="00412068"/>
    <w:rsid w:val="00432615"/>
    <w:rsid w:val="004A32D2"/>
    <w:rsid w:val="005355C6"/>
    <w:rsid w:val="005A6366"/>
    <w:rsid w:val="007765F1"/>
    <w:rsid w:val="00A2453A"/>
    <w:rsid w:val="00A67869"/>
    <w:rsid w:val="00AD4490"/>
    <w:rsid w:val="00AF145E"/>
    <w:rsid w:val="00B17F00"/>
    <w:rsid w:val="00B570F7"/>
    <w:rsid w:val="00BD6FA3"/>
    <w:rsid w:val="00C654A7"/>
    <w:rsid w:val="00CE5A7D"/>
    <w:rsid w:val="00CF6B82"/>
    <w:rsid w:val="00D8354F"/>
    <w:rsid w:val="00E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53C19-E3CE-4C0A-8B37-EBE28212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NikAlex</dc:creator>
  <cp:lastModifiedBy>Ivana Cirkovic Miladinovic</cp:lastModifiedBy>
  <cp:revision>2</cp:revision>
  <dcterms:created xsi:type="dcterms:W3CDTF">2015-07-06T21:29:00Z</dcterms:created>
  <dcterms:modified xsi:type="dcterms:W3CDTF">2015-07-06T21:29:00Z</dcterms:modified>
</cp:coreProperties>
</file>